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D3" w:rsidRDefault="00084CD3" w:rsidP="004864ED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BF3124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132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BF3124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Cytomegalovirus</w:t>
      </w:r>
    </w:p>
    <w:p w:rsidR="004864ED" w:rsidRPr="00B970FF" w:rsidRDefault="004864ED" w:rsidP="004864ED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B970FF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References</w:t>
      </w:r>
    </w:p>
    <w:p w:rsidR="004864ED" w:rsidRDefault="004864ED" w:rsidP="00BF3124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proofErr w:type="gramStart"/>
      <w:r w:rsidRPr="00EF1F3E">
        <w:rPr>
          <w:rFonts w:ascii="Times New Roman" w:eastAsia="Times New Roman" w:hAnsi="Times New Roman" w:cs="TimesNewRomanPSMT"/>
          <w:sz w:val="24"/>
          <w:szCs w:val="17"/>
        </w:rPr>
        <w:t>American Academy of Pediatrics.</w:t>
      </w:r>
      <w:proofErr w:type="gramEnd"/>
      <w:r w:rsidRPr="00EF1F3E">
        <w:rPr>
          <w:rFonts w:ascii="Times New Roman" w:eastAsia="Times New Roman" w:hAnsi="Times New Roman" w:cs="TimesNewRomanPSMT"/>
          <w:sz w:val="24"/>
          <w:szCs w:val="17"/>
        </w:rPr>
        <w:t xml:space="preserve"> Cytomegalovirus infection. In: Kimberlin DW, Brady MT, Jackson, MA, Long SS, eds</w:t>
      </w:r>
      <w:bookmarkStart w:id="0" w:name="_GoBack"/>
      <w:bookmarkEnd w:id="0"/>
      <w:r w:rsidRPr="00EF1F3E">
        <w:rPr>
          <w:rFonts w:ascii="Times New Roman" w:eastAsia="Times New Roman" w:hAnsi="Times New Roman" w:cs="TimesNewRomanPSMT"/>
          <w:sz w:val="24"/>
          <w:szCs w:val="17"/>
        </w:rPr>
        <w:t xml:space="preserve">. </w:t>
      </w:r>
      <w:r w:rsidRPr="004E6DF5">
        <w:rPr>
          <w:rFonts w:ascii="Times New Roman" w:eastAsia="Times New Roman" w:hAnsi="Times New Roman" w:cs="TimesNewRomanPSMT"/>
          <w:i/>
          <w:sz w:val="24"/>
          <w:szCs w:val="17"/>
        </w:rPr>
        <w:t>Red Book: 2018 Report of the Committee on Infectious Diseases</w:t>
      </w:r>
      <w:r w:rsidRPr="00EF1F3E">
        <w:rPr>
          <w:rFonts w:ascii="Times New Roman" w:eastAsia="Times New Roman" w:hAnsi="Times New Roman" w:cs="TimesNewRomanPSMT"/>
          <w:sz w:val="24"/>
          <w:szCs w:val="17"/>
        </w:rPr>
        <w:t>. 31st ed. Elk Grove Village, IL: American Academy of Pediatrics; 2018:310-317.</w:t>
      </w:r>
    </w:p>
    <w:p w:rsidR="004864ED" w:rsidRDefault="004864ED" w:rsidP="00BF3124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1A59DC">
        <w:rPr>
          <w:rFonts w:ascii="Times New Roman" w:eastAsia="Times New Roman" w:hAnsi="Times New Roman" w:cs="TimesNewRomanPSMT"/>
          <w:sz w:val="24"/>
          <w:szCs w:val="17"/>
        </w:rPr>
        <w:t>Anderholm KM, Bierle CJ, Schleiss MR.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1A59DC">
        <w:rPr>
          <w:rFonts w:ascii="Times New Roman" w:eastAsia="Times New Roman" w:hAnsi="Times New Roman" w:cs="TimesNewRomanPSMT"/>
          <w:sz w:val="24"/>
          <w:szCs w:val="17"/>
        </w:rPr>
        <w:t>Cytomegalovirus vaccines: current status and future prospects.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1A59DC">
        <w:rPr>
          <w:rFonts w:ascii="Times New Roman" w:eastAsia="Times New Roman" w:hAnsi="Times New Roman" w:cs="TimesNewRomanPSMT"/>
          <w:i/>
          <w:sz w:val="24"/>
          <w:szCs w:val="17"/>
        </w:rPr>
        <w:t>Drugs</w:t>
      </w:r>
      <w:r w:rsidRPr="001A59DC">
        <w:rPr>
          <w:rFonts w:ascii="Times New Roman" w:eastAsia="Times New Roman" w:hAnsi="Times New Roman" w:cs="TimesNewRomanPSMT"/>
          <w:sz w:val="24"/>
          <w:szCs w:val="17"/>
        </w:rPr>
        <w:t>. 2016;76</w:t>
      </w:r>
      <w:r>
        <w:rPr>
          <w:rFonts w:ascii="Times New Roman" w:eastAsia="Times New Roman" w:hAnsi="Times New Roman" w:cs="TimesNewRomanPSMT"/>
          <w:sz w:val="24"/>
          <w:szCs w:val="17"/>
        </w:rPr>
        <w:t>:1625-1645</w:t>
      </w:r>
      <w:r w:rsidRPr="001A59DC"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4864ED" w:rsidRDefault="004864ED" w:rsidP="00BF3124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9055AB">
        <w:rPr>
          <w:rFonts w:ascii="Times New Roman" w:eastAsia="Times New Roman" w:hAnsi="Times New Roman" w:cs="TimesNewRomanPSMT"/>
          <w:sz w:val="24"/>
          <w:szCs w:val="17"/>
        </w:rPr>
        <w:t xml:space="preserve">Bernstein DI, Munoz FM, Callahan ST, et al. Safety and efficacy of a cytomegalovirus glycoprotein B (gB) vaccine in adolescent girls: a randomized clinical trial. </w:t>
      </w:r>
      <w:r w:rsidRPr="00FA281D">
        <w:rPr>
          <w:rFonts w:ascii="Times New Roman" w:eastAsia="Times New Roman" w:hAnsi="Times New Roman" w:cs="TimesNewRomanPSMT"/>
          <w:i/>
          <w:sz w:val="24"/>
          <w:szCs w:val="17"/>
        </w:rPr>
        <w:t>Vaccine</w:t>
      </w:r>
      <w:r w:rsidRPr="009055AB">
        <w:rPr>
          <w:rFonts w:ascii="Times New Roman" w:eastAsia="Times New Roman" w:hAnsi="Times New Roman" w:cs="TimesNewRomanPSMT"/>
          <w:sz w:val="24"/>
          <w:szCs w:val="17"/>
        </w:rPr>
        <w:t>. 2016;34:313-</w:t>
      </w:r>
      <w:r>
        <w:rPr>
          <w:rFonts w:ascii="Times New Roman" w:eastAsia="Times New Roman" w:hAnsi="Times New Roman" w:cs="TimesNewRomanPSMT"/>
          <w:sz w:val="24"/>
          <w:szCs w:val="17"/>
        </w:rPr>
        <w:t>31</w:t>
      </w:r>
      <w:r w:rsidRPr="009055AB">
        <w:rPr>
          <w:rFonts w:ascii="Times New Roman" w:eastAsia="Times New Roman" w:hAnsi="Times New Roman" w:cs="TimesNewRomanPSMT"/>
          <w:sz w:val="24"/>
          <w:szCs w:val="17"/>
        </w:rPr>
        <w:t xml:space="preserve">9. </w:t>
      </w:r>
    </w:p>
    <w:p w:rsidR="004864ED" w:rsidRDefault="004864ED" w:rsidP="00BF3124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B970FF">
        <w:rPr>
          <w:rFonts w:ascii="Times New Roman" w:eastAsia="Times New Roman" w:hAnsi="Times New Roman" w:cs="TimesNewRomanPSMT"/>
          <w:sz w:val="24"/>
          <w:szCs w:val="17"/>
        </w:rPr>
        <w:t>Boppana SB, Ross SA, Shimamura M, et al.</w:t>
      </w:r>
      <w:r w:rsidR="00084CD3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B970FF">
        <w:rPr>
          <w:rFonts w:ascii="Times New Roman" w:eastAsia="Times New Roman" w:hAnsi="Times New Roman" w:cs="TimesNewRomanPSMT"/>
          <w:sz w:val="24"/>
          <w:szCs w:val="17"/>
        </w:rPr>
        <w:t xml:space="preserve">Saliva polymerase-chain-reaction assay for cytomegalovirus screening in newborns. </w:t>
      </w:r>
      <w:r w:rsidRPr="00B970FF">
        <w:rPr>
          <w:rFonts w:ascii="Times New Roman" w:eastAsia="Times New Roman" w:hAnsi="Times New Roman" w:cs="TimesNewRomanPS-ItalicMT"/>
          <w:i/>
          <w:sz w:val="24"/>
          <w:szCs w:val="17"/>
        </w:rPr>
        <w:t>N Engl J Med.</w:t>
      </w:r>
      <w:r w:rsidRPr="00B970FF">
        <w:rPr>
          <w:rFonts w:ascii="Times New Roman" w:eastAsia="Times New Roman" w:hAnsi="Times New Roman" w:cs="TimesNewRomanPSMT"/>
          <w:sz w:val="24"/>
          <w:szCs w:val="17"/>
        </w:rPr>
        <w:t xml:space="preserve"> 2011;364:2111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B970FF">
        <w:rPr>
          <w:rFonts w:ascii="Times New Roman" w:eastAsia="Times New Roman" w:hAnsi="Times New Roman" w:cs="TimesNewRomanPSMT"/>
          <w:sz w:val="24"/>
          <w:szCs w:val="17"/>
        </w:rPr>
        <w:t>2118.</w:t>
      </w:r>
    </w:p>
    <w:p w:rsidR="004864ED" w:rsidRPr="00B970FF" w:rsidRDefault="004864ED" w:rsidP="00BF3124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243460">
        <w:rPr>
          <w:rFonts w:ascii="Times New Roman" w:eastAsia="Times New Roman" w:hAnsi="Times New Roman" w:cs="TimesNewRomanPSMT"/>
          <w:sz w:val="24"/>
          <w:szCs w:val="17"/>
        </w:rPr>
        <w:t>Dobbie AM.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243460">
        <w:rPr>
          <w:rFonts w:ascii="Times New Roman" w:eastAsia="Times New Roman" w:hAnsi="Times New Roman" w:cs="TimesNewRomanPSMT"/>
          <w:sz w:val="24"/>
          <w:szCs w:val="17"/>
        </w:rPr>
        <w:t>Evaluation and management of cytomegalovirus-associated congenital hearing loss.</w:t>
      </w:r>
      <w:r>
        <w:rPr>
          <w:rFonts w:ascii="Times New Roman" w:eastAsia="Times New Roman" w:hAnsi="Times New Roman" w:cs="TimesNewRomanPSMT"/>
          <w:i/>
          <w:sz w:val="24"/>
          <w:szCs w:val="17"/>
        </w:rPr>
        <w:t xml:space="preserve"> </w:t>
      </w:r>
      <w:r w:rsidRPr="00243460">
        <w:rPr>
          <w:rFonts w:ascii="Times New Roman" w:eastAsia="Times New Roman" w:hAnsi="Times New Roman" w:cs="TimesNewRomanPSMT"/>
          <w:i/>
          <w:sz w:val="24"/>
          <w:szCs w:val="17"/>
        </w:rPr>
        <w:t>Curr Opin Otolaryngol Head Neck Surg</w:t>
      </w:r>
      <w:r>
        <w:rPr>
          <w:rFonts w:ascii="Times New Roman" w:eastAsia="Times New Roman" w:hAnsi="Times New Roman" w:cs="TimesNewRomanPSMT"/>
          <w:sz w:val="24"/>
          <w:szCs w:val="17"/>
        </w:rPr>
        <w:t>. 2017</w:t>
      </w:r>
      <w:r w:rsidRPr="00243460">
        <w:rPr>
          <w:rFonts w:ascii="Times New Roman" w:eastAsia="Times New Roman" w:hAnsi="Times New Roman" w:cs="TimesNewRomanPSMT"/>
          <w:sz w:val="24"/>
          <w:szCs w:val="17"/>
        </w:rPr>
        <w:t>;25:390-395</w:t>
      </w:r>
    </w:p>
    <w:p w:rsidR="004864ED" w:rsidRDefault="004864ED" w:rsidP="00BF3124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1F42CD">
        <w:rPr>
          <w:rFonts w:ascii="Times New Roman" w:eastAsia="Times New Roman" w:hAnsi="Times New Roman" w:cs="TimesNewRomanPSMT"/>
          <w:sz w:val="24"/>
          <w:szCs w:val="17"/>
        </w:rPr>
        <w:t xml:space="preserve">Enders G, Daiminger A, Bäder U, Exler S, Enders M. Intrauterine transmission and clinical outcome of 248 pregnancies with primary cytomegalovirus infection in relation to gestational age. </w:t>
      </w:r>
      <w:r w:rsidRPr="00FA281D">
        <w:rPr>
          <w:rFonts w:ascii="Times New Roman" w:eastAsia="Times New Roman" w:hAnsi="Times New Roman" w:cs="TimesNewRomanPSMT"/>
          <w:i/>
          <w:sz w:val="24"/>
          <w:szCs w:val="17"/>
        </w:rPr>
        <w:t>J Clin Virol</w:t>
      </w:r>
      <w:r w:rsidRPr="001F42CD">
        <w:rPr>
          <w:rFonts w:ascii="Times New Roman" w:eastAsia="Times New Roman" w:hAnsi="Times New Roman" w:cs="TimesNewRomanPSMT"/>
          <w:sz w:val="24"/>
          <w:szCs w:val="17"/>
        </w:rPr>
        <w:t>. 2011;52:244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1F42CD">
        <w:rPr>
          <w:rFonts w:ascii="Times New Roman" w:eastAsia="Times New Roman" w:hAnsi="Times New Roman" w:cs="TimesNewRomanPSMT"/>
          <w:sz w:val="24"/>
          <w:szCs w:val="17"/>
        </w:rPr>
        <w:t>246.</w:t>
      </w:r>
    </w:p>
    <w:p w:rsidR="004864ED" w:rsidRPr="001F42CD" w:rsidRDefault="004864ED" w:rsidP="00BF3124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760EC8">
        <w:rPr>
          <w:rFonts w:ascii="Times New Roman" w:eastAsia="Times New Roman" w:hAnsi="Times New Roman" w:cs="TimesNewRomanPSMT"/>
          <w:sz w:val="24"/>
          <w:szCs w:val="17"/>
        </w:rPr>
        <w:t>Fowler KB, McCollister FP, Sabo DL, et al. A targeted approach for</w:t>
      </w:r>
      <w:r w:rsidRPr="00821DA7">
        <w:rPr>
          <w:rFonts w:ascii="Times New Roman" w:eastAsia="Times New Roman" w:hAnsi="Times New Roman" w:cs="TimesNewRomanPSMT"/>
          <w:sz w:val="24"/>
          <w:szCs w:val="17"/>
        </w:rPr>
        <w:t xml:space="preserve"> congenital cytomegalovirus screening within newborn hearing screening. </w:t>
      </w:r>
      <w:r w:rsidRPr="00FA281D">
        <w:rPr>
          <w:rFonts w:ascii="Times New Roman" w:eastAsia="Times New Roman" w:hAnsi="Times New Roman" w:cs="TimesNewRomanPSMT"/>
          <w:i/>
          <w:sz w:val="24"/>
          <w:szCs w:val="17"/>
        </w:rPr>
        <w:t>Pediatrics</w:t>
      </w:r>
      <w:r>
        <w:rPr>
          <w:rFonts w:ascii="Times New Roman" w:eastAsia="Times New Roman" w:hAnsi="Times New Roman" w:cs="TimesNewRomanPSMT"/>
          <w:i/>
          <w:sz w:val="24"/>
          <w:szCs w:val="17"/>
        </w:rPr>
        <w:t>.</w:t>
      </w:r>
      <w:r w:rsidRPr="00FA281D">
        <w:rPr>
          <w:rFonts w:ascii="Times New Roman" w:eastAsia="Times New Roman" w:hAnsi="Times New Roman" w:cs="TimesNewRomanPSMT"/>
          <w:i/>
          <w:sz w:val="24"/>
          <w:szCs w:val="17"/>
        </w:rPr>
        <w:t xml:space="preserve"> </w:t>
      </w:r>
      <w:r w:rsidRPr="00821DA7">
        <w:rPr>
          <w:rFonts w:ascii="Times New Roman" w:eastAsia="Times New Roman" w:hAnsi="Times New Roman" w:cs="TimesNewRomanPSMT"/>
          <w:sz w:val="24"/>
          <w:szCs w:val="17"/>
        </w:rPr>
        <w:t>2017;139</w:t>
      </w:r>
      <w:r>
        <w:rPr>
          <w:rFonts w:ascii="Times New Roman" w:eastAsia="Times New Roman" w:hAnsi="Times New Roman" w:cs="TimesNewRomanPSMT"/>
          <w:sz w:val="24"/>
          <w:szCs w:val="17"/>
        </w:rPr>
        <w:t>:</w:t>
      </w:r>
      <w:r w:rsidRPr="00821DA7">
        <w:rPr>
          <w:rFonts w:ascii="Times New Roman" w:eastAsia="Times New Roman" w:hAnsi="Times New Roman" w:cs="TimesNewRomanPSMT"/>
          <w:sz w:val="24"/>
          <w:szCs w:val="17"/>
        </w:rPr>
        <w:t>e20162128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4864ED" w:rsidRPr="001F42CD" w:rsidRDefault="004864ED" w:rsidP="00BF3124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C6544B">
        <w:rPr>
          <w:rFonts w:ascii="Times New Roman" w:eastAsia="Times New Roman" w:hAnsi="Times New Roman"/>
          <w:sz w:val="24"/>
          <w:szCs w:val="17"/>
        </w:rPr>
        <w:t xml:space="preserve">Kimberlin DW, Jester PM, Sánchez PJ, </w:t>
      </w:r>
      <w:r w:rsidRPr="00FA281D">
        <w:rPr>
          <w:rFonts w:ascii="Times New Roman" w:eastAsia="Times New Roman" w:hAnsi="Times New Roman"/>
          <w:sz w:val="24"/>
          <w:szCs w:val="17"/>
        </w:rPr>
        <w:t>et al. Valganciclovir for symptomatic</w:t>
      </w:r>
      <w:r w:rsidRPr="001F42CD">
        <w:rPr>
          <w:rFonts w:ascii="Times New Roman" w:eastAsia="Times New Roman" w:hAnsi="Times New Roman" w:cs="TimesNewRomanPSMT"/>
          <w:sz w:val="24"/>
          <w:szCs w:val="17"/>
        </w:rPr>
        <w:t xml:space="preserve"> congenital cytomegalovirus disease. </w:t>
      </w:r>
      <w:r w:rsidRPr="00FA281D">
        <w:rPr>
          <w:rFonts w:ascii="Times New Roman" w:eastAsia="Times New Roman" w:hAnsi="Times New Roman" w:cs="TimesNewRomanPSMT"/>
          <w:i/>
          <w:sz w:val="24"/>
          <w:szCs w:val="17"/>
        </w:rPr>
        <w:t>N Engl J Med</w:t>
      </w:r>
      <w:r w:rsidRPr="001F42CD">
        <w:rPr>
          <w:rFonts w:ascii="Times New Roman" w:eastAsia="Times New Roman" w:hAnsi="Times New Roman" w:cs="TimesNewRomanPSMT"/>
          <w:sz w:val="24"/>
          <w:szCs w:val="17"/>
        </w:rPr>
        <w:t>. 2015;372:933-</w:t>
      </w:r>
      <w:r>
        <w:rPr>
          <w:rFonts w:ascii="Times New Roman" w:eastAsia="Times New Roman" w:hAnsi="Times New Roman" w:cs="TimesNewRomanPSMT"/>
          <w:sz w:val="24"/>
          <w:szCs w:val="17"/>
        </w:rPr>
        <w:t>9</w:t>
      </w:r>
      <w:r w:rsidRPr="001F42CD">
        <w:rPr>
          <w:rFonts w:ascii="Times New Roman" w:eastAsia="Times New Roman" w:hAnsi="Times New Roman" w:cs="TimesNewRomanPSMT"/>
          <w:sz w:val="24"/>
          <w:szCs w:val="17"/>
        </w:rPr>
        <w:t>43.</w:t>
      </w:r>
    </w:p>
    <w:p w:rsidR="004864ED" w:rsidRDefault="004864ED" w:rsidP="00BF3124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9055AB">
        <w:rPr>
          <w:rFonts w:ascii="Times New Roman" w:eastAsia="Times New Roman" w:hAnsi="Times New Roman" w:cs="TimesNewRomanPSMT"/>
          <w:sz w:val="24"/>
          <w:szCs w:val="17"/>
        </w:rPr>
        <w:t xml:space="preserve">Leruez-Ville M, Ghout I, Bussières L, et al. In utero treatment of congenital cytomegalovirus infection with valacyclovir in a multicenter, open-label, phase II study. </w:t>
      </w:r>
      <w:r w:rsidRPr="00FA281D">
        <w:rPr>
          <w:rFonts w:ascii="Times New Roman" w:eastAsia="Times New Roman" w:hAnsi="Times New Roman" w:cs="TimesNewRomanPSMT"/>
          <w:i/>
          <w:sz w:val="24"/>
          <w:szCs w:val="17"/>
        </w:rPr>
        <w:t>Am J Obstet Gynecol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  <w:r w:rsidRPr="00C6544B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9055AB">
        <w:rPr>
          <w:rFonts w:ascii="Times New Roman" w:eastAsia="Times New Roman" w:hAnsi="Times New Roman" w:cs="TimesNewRomanPSMT"/>
          <w:sz w:val="24"/>
          <w:szCs w:val="17"/>
        </w:rPr>
        <w:lastRenderedPageBreak/>
        <w:t>2016;215:462.e1-e10.</w:t>
      </w:r>
    </w:p>
    <w:p w:rsidR="004864ED" w:rsidRDefault="004864ED" w:rsidP="00BF3124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7559F9">
        <w:rPr>
          <w:rFonts w:ascii="Times New Roman" w:eastAsia="Times New Roman" w:hAnsi="Times New Roman" w:cs="TimesNewRomanPSMT"/>
          <w:sz w:val="24"/>
          <w:szCs w:val="17"/>
        </w:rPr>
        <w:t>Meyer L, Sharon B, Huang TC</w:t>
      </w:r>
      <w:r>
        <w:rPr>
          <w:rFonts w:ascii="Times New Roman" w:eastAsia="Times New Roman" w:hAnsi="Times New Roman" w:cs="TimesNewRomanPSMT"/>
          <w:sz w:val="24"/>
          <w:szCs w:val="17"/>
        </w:rPr>
        <w:t>, et al.</w:t>
      </w:r>
      <w:r w:rsidRPr="007559F9">
        <w:rPr>
          <w:rFonts w:ascii="Times New Roman" w:eastAsia="Times New Roman" w:hAnsi="Times New Roman" w:cs="TimesNewRomanPSMT"/>
          <w:sz w:val="24"/>
          <w:szCs w:val="17"/>
        </w:rPr>
        <w:t xml:space="preserve"> Analysis of archived newborn dried blood spots (DBS) identifies congenital cytomegalovirus as a major cause of unexplained pediatric sensorineural hearing loss.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7559F9">
        <w:rPr>
          <w:rFonts w:ascii="Times New Roman" w:eastAsia="Times New Roman" w:hAnsi="Times New Roman" w:cs="TimesNewRomanPSMT"/>
          <w:i/>
          <w:sz w:val="24"/>
          <w:szCs w:val="17"/>
        </w:rPr>
        <w:t>Am J Otolaryngol.</w:t>
      </w:r>
      <w:r w:rsidRPr="007559F9">
        <w:rPr>
          <w:rFonts w:ascii="Times New Roman" w:eastAsia="Times New Roman" w:hAnsi="Times New Roman" w:cs="TimesNewRomanPSMT"/>
          <w:sz w:val="24"/>
          <w:szCs w:val="17"/>
        </w:rPr>
        <w:t xml:space="preserve"> 2017;38:565-570</w:t>
      </w:r>
    </w:p>
    <w:p w:rsidR="004864ED" w:rsidRDefault="004864ED" w:rsidP="00BF3124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760EC8">
        <w:rPr>
          <w:rFonts w:ascii="Times New Roman" w:eastAsia="Times New Roman" w:hAnsi="Times New Roman" w:cs="TimesNewRomanPSMT"/>
          <w:sz w:val="24"/>
          <w:szCs w:val="17"/>
        </w:rPr>
        <w:t>Picone O, Vauloup-Fellous C, Cordier AG, et al. A series of 238 cytomegalovirus primary</w:t>
      </w:r>
      <w:r w:rsidRPr="009055AB">
        <w:rPr>
          <w:rFonts w:ascii="Times New Roman" w:eastAsia="Times New Roman" w:hAnsi="Times New Roman" w:cs="TimesNewRomanPSMT"/>
          <w:sz w:val="24"/>
          <w:szCs w:val="17"/>
        </w:rPr>
        <w:t xml:space="preserve"> infections during pregnancy: description and outcome. </w:t>
      </w:r>
      <w:r w:rsidRPr="00FA281D">
        <w:rPr>
          <w:rFonts w:ascii="Times New Roman" w:eastAsia="Times New Roman" w:hAnsi="Times New Roman" w:cs="TimesNewRomanPSMT"/>
          <w:i/>
          <w:sz w:val="24"/>
          <w:szCs w:val="17"/>
        </w:rPr>
        <w:t>Prenat Diagn</w:t>
      </w:r>
      <w:r w:rsidRPr="009055AB">
        <w:rPr>
          <w:rFonts w:ascii="Times New Roman" w:eastAsia="Times New Roman" w:hAnsi="Times New Roman" w:cs="TimesNewRomanPSMT"/>
          <w:sz w:val="24"/>
          <w:szCs w:val="17"/>
        </w:rPr>
        <w:t>. 2013;33:751-</w:t>
      </w:r>
      <w:r>
        <w:rPr>
          <w:rFonts w:ascii="Times New Roman" w:eastAsia="Times New Roman" w:hAnsi="Times New Roman" w:cs="TimesNewRomanPSMT"/>
          <w:sz w:val="24"/>
          <w:szCs w:val="17"/>
        </w:rPr>
        <w:t>75</w:t>
      </w:r>
      <w:r w:rsidRPr="009055AB">
        <w:rPr>
          <w:rFonts w:ascii="Times New Roman" w:eastAsia="Times New Roman" w:hAnsi="Times New Roman" w:cs="TimesNewRomanPSMT"/>
          <w:sz w:val="24"/>
          <w:szCs w:val="17"/>
        </w:rPr>
        <w:t>8</w:t>
      </w:r>
    </w:p>
    <w:p w:rsidR="004864ED" w:rsidRPr="009055AB" w:rsidRDefault="004864ED" w:rsidP="00BF3124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C42277">
        <w:rPr>
          <w:rFonts w:ascii="Times New Roman" w:eastAsia="Times New Roman" w:hAnsi="Times New Roman" w:cs="TimesNewRomanPSMT"/>
          <w:sz w:val="24"/>
          <w:szCs w:val="17"/>
        </w:rPr>
        <w:t>Rawlinson WD, Boppana SB, Fowler KB</w:t>
      </w:r>
      <w:r>
        <w:rPr>
          <w:rFonts w:ascii="Times New Roman" w:eastAsia="Times New Roman" w:hAnsi="Times New Roman" w:cs="TimesNewRomanPSMT"/>
          <w:sz w:val="24"/>
          <w:szCs w:val="17"/>
        </w:rPr>
        <w:t>, et al.</w:t>
      </w:r>
      <w:r w:rsidRPr="00C42277">
        <w:rPr>
          <w:rFonts w:ascii="Times New Roman" w:eastAsia="Times New Roman" w:hAnsi="Times New Roman" w:cs="TimesNewRomanPSMT"/>
          <w:sz w:val="24"/>
          <w:szCs w:val="17"/>
        </w:rPr>
        <w:t xml:space="preserve"> Congenital cytomegalovirus infection in pregnancy and the neonate: consensus recommendations for prevention, diagnosis, and therapy.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0634EF">
        <w:rPr>
          <w:rFonts w:ascii="Times New Roman" w:eastAsia="Times New Roman" w:hAnsi="Times New Roman" w:cs="TimesNewRomanPSMT"/>
          <w:i/>
          <w:sz w:val="24"/>
          <w:szCs w:val="17"/>
        </w:rPr>
        <w:t>Lancet Infect Dis</w:t>
      </w:r>
      <w:r>
        <w:rPr>
          <w:rFonts w:ascii="Times New Roman" w:eastAsia="Times New Roman" w:hAnsi="Times New Roman" w:cs="TimesNewRomanPSMT"/>
          <w:sz w:val="24"/>
          <w:szCs w:val="17"/>
        </w:rPr>
        <w:t>. 2017</w:t>
      </w:r>
      <w:r w:rsidRPr="00C42277">
        <w:rPr>
          <w:rFonts w:ascii="Times New Roman" w:eastAsia="Times New Roman" w:hAnsi="Times New Roman" w:cs="TimesNewRomanPSMT"/>
          <w:sz w:val="24"/>
          <w:szCs w:val="17"/>
        </w:rPr>
        <w:t>;17:e177-e188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3A1EC9" w:rsidRDefault="003A1EC9" w:rsidP="00BF3124">
      <w:pPr>
        <w:tabs>
          <w:tab w:val="left" w:pos="90"/>
        </w:tabs>
      </w:pPr>
    </w:p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F3A" w:rsidRDefault="00426F3A">
      <w:pPr>
        <w:spacing w:after="0" w:line="240" w:lineRule="auto"/>
      </w:pPr>
      <w:r>
        <w:separator/>
      </w:r>
    </w:p>
  </w:endnote>
  <w:endnote w:type="continuationSeparator" w:id="0">
    <w:p w:rsidR="00426F3A" w:rsidRDefault="00426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F3A" w:rsidRDefault="00426F3A">
      <w:pPr>
        <w:spacing w:after="0" w:line="240" w:lineRule="auto"/>
      </w:pPr>
      <w:r>
        <w:separator/>
      </w:r>
    </w:p>
  </w:footnote>
  <w:footnote w:type="continuationSeparator" w:id="0">
    <w:p w:rsidR="00426F3A" w:rsidRDefault="00426F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4ED"/>
    <w:rsid w:val="00084CD3"/>
    <w:rsid w:val="003A1EC9"/>
    <w:rsid w:val="003C1E3B"/>
    <w:rsid w:val="00426F3A"/>
    <w:rsid w:val="004864ED"/>
    <w:rsid w:val="00584A32"/>
    <w:rsid w:val="00BF3124"/>
    <w:rsid w:val="00BF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4E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64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64ED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CD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63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3F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4E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64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64ED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CD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63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3F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2019-07-24T05:28:00Z</dcterms:created>
  <dcterms:modified xsi:type="dcterms:W3CDTF">2019-10-17T09:35:00Z</dcterms:modified>
</cp:coreProperties>
</file>